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A16" w:rsidRPr="00A66A16" w:rsidRDefault="00A66A16" w:rsidP="00A66A16">
      <w:pPr>
        <w:shd w:val="clear" w:color="auto" w:fill="FFFFFF"/>
        <w:spacing w:after="0"/>
        <w:outlineLvl w:val="0"/>
        <w:rPr>
          <w:rFonts w:ascii="PT Sans" w:eastAsia="Times New Roman" w:hAnsi="PT Sans" w:cs="Arial"/>
          <w:kern w:val="36"/>
          <w:sz w:val="48"/>
          <w:szCs w:val="48"/>
        </w:rPr>
      </w:pPr>
      <w:bookmarkStart w:id="0" w:name="_GoBack"/>
      <w:r w:rsidRPr="00A66A16">
        <w:rPr>
          <w:rFonts w:ascii="PT Sans" w:eastAsia="Times New Roman" w:hAnsi="PT Sans" w:cs="Arial"/>
          <w:kern w:val="36"/>
          <w:sz w:val="48"/>
          <w:szCs w:val="48"/>
        </w:rPr>
        <w:t>Полицией ЮВАО задержан подозреваемый в серии краж из автомобилей</w:t>
      </w:r>
    </w:p>
    <w:bookmarkEnd w:id="0"/>
    <w:p w:rsidR="00A66A16" w:rsidRPr="00A66A16" w:rsidRDefault="00A66A16" w:rsidP="00A66A16">
      <w:pPr>
        <w:shd w:val="clear" w:color="auto" w:fill="FFFFFF"/>
        <w:spacing w:after="0" w:line="336" w:lineRule="atLeast"/>
        <w:rPr>
          <w:rFonts w:ascii="PT Sans" w:eastAsia="Times New Roman" w:hAnsi="PT Sans" w:cs="Arial"/>
          <w:sz w:val="24"/>
          <w:szCs w:val="24"/>
        </w:rPr>
      </w:pPr>
    </w:p>
    <w:p w:rsidR="00A66A16" w:rsidRPr="00A66A16" w:rsidRDefault="00A66A16" w:rsidP="00A66A16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A66A16">
        <w:rPr>
          <w:rFonts w:ascii="PT Sans" w:eastAsia="Times New Roman" w:hAnsi="PT Sans" w:cs="Arial"/>
          <w:sz w:val="24"/>
          <w:szCs w:val="24"/>
        </w:rPr>
        <w:t>13 марта в 21.40 в полицию поступило заявление о краже от 30-летнего москвича.</w:t>
      </w:r>
    </w:p>
    <w:p w:rsidR="00A66A16" w:rsidRPr="00A66A16" w:rsidRDefault="00A66A16" w:rsidP="00A66A16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A66A16">
        <w:rPr>
          <w:rFonts w:ascii="PT Sans" w:eastAsia="Times New Roman" w:hAnsi="PT Sans" w:cs="Arial"/>
          <w:sz w:val="24"/>
          <w:szCs w:val="24"/>
        </w:rPr>
        <w:t>Потерпевший рассказал, что неизвестный в период с 21.00 11 марта по 10.00 12 марта разбил водительское стекло в его автомобиле «</w:t>
      </w:r>
      <w:proofErr w:type="spellStart"/>
      <w:r w:rsidRPr="00A66A16">
        <w:rPr>
          <w:rFonts w:ascii="PT Sans" w:eastAsia="Times New Roman" w:hAnsi="PT Sans" w:cs="Arial"/>
          <w:sz w:val="24"/>
          <w:szCs w:val="24"/>
        </w:rPr>
        <w:t>Chevrolet</w:t>
      </w:r>
      <w:proofErr w:type="spellEnd"/>
      <w:r w:rsidRPr="00A66A16">
        <w:rPr>
          <w:rFonts w:ascii="PT Sans" w:eastAsia="Times New Roman" w:hAnsi="PT Sans" w:cs="Arial"/>
          <w:sz w:val="24"/>
          <w:szCs w:val="24"/>
        </w:rPr>
        <w:t>», припаркованном возле дома на Люблинской улице, и похитил видеорегистратор.</w:t>
      </w:r>
    </w:p>
    <w:p w:rsidR="00A66A16" w:rsidRPr="00A66A16" w:rsidRDefault="00A66A16" w:rsidP="00A66A16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A66A16">
        <w:rPr>
          <w:rFonts w:ascii="PT Sans" w:eastAsia="Times New Roman" w:hAnsi="PT Sans" w:cs="Arial"/>
          <w:sz w:val="24"/>
          <w:szCs w:val="24"/>
        </w:rPr>
        <w:t>В этот же день в 22.20 в ходе проведенных оперативно-розыскных мероприятий сотрудники уголовного розыска ОМВД России по району Люблино недалеко от места преступления задержали подозреваемого. Им оказался ранее неоднократно судимый 37-летний москвич.</w:t>
      </w:r>
    </w:p>
    <w:p w:rsidR="00A66A16" w:rsidRPr="00A66A16" w:rsidRDefault="00A66A16" w:rsidP="00A66A16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A66A16">
        <w:rPr>
          <w:rFonts w:ascii="PT Sans" w:eastAsia="Times New Roman" w:hAnsi="PT Sans" w:cs="Arial"/>
          <w:sz w:val="24"/>
          <w:szCs w:val="24"/>
        </w:rPr>
        <w:t>Местонахождение похищенного устанавливается.</w:t>
      </w:r>
    </w:p>
    <w:p w:rsidR="00A66A16" w:rsidRPr="00A66A16" w:rsidRDefault="00A66A16" w:rsidP="00A66A16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A66A16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ст. 158 УК РФ (кража). В отношении подозреваемого избрана мера принуждения в виде обязательства о явке.</w:t>
      </w:r>
    </w:p>
    <w:p w:rsidR="00A66A16" w:rsidRDefault="00A66A16" w:rsidP="00A66A16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A66A16">
        <w:rPr>
          <w:rFonts w:ascii="PT Sans" w:eastAsia="Times New Roman" w:hAnsi="PT Sans" w:cs="Arial"/>
          <w:sz w:val="24"/>
          <w:szCs w:val="24"/>
        </w:rPr>
        <w:t>В ходе проведения следственных действий была установлена причастность данного лица еще к 5 аналогичным эпизодам, совершенным на территории Юго-Восточного административного округа.</w:t>
      </w:r>
    </w:p>
    <w:p w:rsidR="00A66A16" w:rsidRPr="00A66A16" w:rsidRDefault="00A66A16" w:rsidP="00A66A16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</w:p>
    <w:p w:rsidR="00A66A16" w:rsidRPr="00A66A16" w:rsidRDefault="00A66A16" w:rsidP="00A66A16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0"/>
          <w:szCs w:val="20"/>
        </w:rPr>
      </w:pPr>
      <w:r w:rsidRPr="00A66A16">
        <w:rPr>
          <w:rFonts w:ascii="Arial" w:eastAsia="Times New Roman" w:hAnsi="Arial" w:cs="Arial"/>
          <w:color w:val="5C5C5C"/>
          <w:sz w:val="20"/>
          <w:szCs w:val="20"/>
        </w:rPr>
        <w:t>Пресс-служба УВД по ЮВАО ГУ МВД России по г. Москве</w:t>
      </w:r>
      <w:r w:rsidRPr="00A66A16">
        <w:rPr>
          <w:rFonts w:ascii="Arial" w:eastAsia="Times New Roman" w:hAnsi="Arial" w:cs="Arial"/>
          <w:color w:val="5C5C5C"/>
          <w:sz w:val="20"/>
          <w:szCs w:val="20"/>
        </w:rPr>
        <w:br/>
        <w:t>т/ф. 8(495) 709-18-18</w:t>
      </w:r>
      <w:r w:rsidRPr="00A66A16">
        <w:rPr>
          <w:rFonts w:ascii="Arial" w:eastAsia="Times New Roman" w:hAnsi="Arial" w:cs="Arial"/>
          <w:color w:val="5C5C5C"/>
          <w:sz w:val="20"/>
          <w:szCs w:val="20"/>
        </w:rPr>
        <w:br/>
        <w:t>электронная страница: </w:t>
      </w:r>
      <w:hyperlink r:id="rId4" w:tgtFrame="_blank" w:history="1">
        <w:r w:rsidRPr="00A66A16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http://www.uvd-uvao.ru</w:t>
        </w:r>
      </w:hyperlink>
    </w:p>
    <w:p w:rsidR="00E006FA" w:rsidRPr="00A66A16" w:rsidRDefault="00E006FA"/>
    <w:sectPr w:rsidR="00E006FA" w:rsidRPr="00A66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51A"/>
    <w:rsid w:val="002E251A"/>
    <w:rsid w:val="00A66A16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02CBE6-7DCA-4884-BE68-264010A6E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4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06211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60654948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55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783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30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55589919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21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57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18298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6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71438404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8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99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72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52648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562640968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2016-03-16T13:44:00Z</dcterms:created>
  <dcterms:modified xsi:type="dcterms:W3CDTF">2016-03-16T13:45:00Z</dcterms:modified>
</cp:coreProperties>
</file>